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38" w:rsidRDefault="00B30838" w:rsidP="00B30838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B30838" w:rsidRDefault="00B30838" w:rsidP="00B30838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B30838" w:rsidRDefault="00B30838" w:rsidP="00B3083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Pr="00B30838" w:rsidRDefault="00B30838" w:rsidP="00B3083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«Литературное чтение</w:t>
      </w:r>
      <w:r>
        <w:rPr>
          <w:b/>
          <w:caps/>
          <w:sz w:val="28"/>
          <w:szCs w:val="28"/>
          <w:lang w:val="ru-RU"/>
        </w:rPr>
        <w:t xml:space="preserve"> на родном (русском) языке</w:t>
      </w:r>
      <w:r>
        <w:rPr>
          <w:b/>
          <w:caps/>
          <w:sz w:val="28"/>
          <w:szCs w:val="28"/>
        </w:rPr>
        <w:t>»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2 класса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2021 – 2022 учебный год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P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lang w:val="ru-RU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  </w:t>
      </w:r>
      <w:r>
        <w:rPr>
          <w:bCs/>
        </w:rPr>
        <w:t>г. Кировград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bCs/>
          <w:i/>
        </w:rPr>
        <w:br w:type="page"/>
      </w:r>
      <w:r>
        <w:rPr>
          <w:sz w:val="28"/>
          <w:szCs w:val="28"/>
        </w:rPr>
        <w:lastRenderedPageBreak/>
        <w:t xml:space="preserve"> Рабочая программа учебного предмета разработана на основе Федерального государственного образовательного стандарта основного начального образования.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Руденко Людмила Васильевна, учитель начальных классов, 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Шолохова Валентина Михайловна, учитель начальных классов. </w:t>
      </w: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30838" w:rsidRDefault="00B30838" w:rsidP="00B308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30838" w:rsidRDefault="00B30838" w:rsidP="00B308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</w:p>
    <w:p w:rsidR="00B30838" w:rsidRDefault="00B30838" w:rsidP="00B308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 (протокол № 1  от «30» августа  2021 г.)</w:t>
      </w:r>
    </w:p>
    <w:p w:rsidR="00B30838" w:rsidRDefault="00B30838" w:rsidP="00B308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Утверждена приказом директора МАОУ СОШ № 1  №55-О   от «30» августа 2021 г.</w:t>
      </w:r>
    </w:p>
    <w:p w:rsidR="00B30838" w:rsidRDefault="00B30838" w:rsidP="00B308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 xml:space="preserve">                  </w:t>
      </w:r>
    </w:p>
    <w:p w:rsidR="00B30838" w:rsidRDefault="00B30838" w:rsidP="00B30838">
      <w:pPr>
        <w:shd w:val="clear" w:color="auto" w:fill="FFFFFF"/>
        <w:rPr>
          <w:rFonts w:ascii="Calibri" w:hAnsi="Calibri"/>
        </w:rPr>
      </w:pPr>
    </w:p>
    <w:p w:rsidR="004F166B" w:rsidRPr="00B30838" w:rsidRDefault="004F166B" w:rsidP="00C355A3">
      <w:pPr>
        <w:shd w:val="clear" w:color="auto" w:fill="FFFFFF"/>
        <w:rPr>
          <w:rFonts w:ascii="Calibri" w:hAnsi="Calibri"/>
        </w:rPr>
      </w:pPr>
    </w:p>
    <w:p w:rsidR="00C355A3" w:rsidRDefault="00C355A3" w:rsidP="00C355A3">
      <w:pPr>
        <w:shd w:val="clear" w:color="auto" w:fill="FFFFFF"/>
        <w:rPr>
          <w:rFonts w:ascii="Calibri" w:hAnsi="Calibri"/>
          <w:lang w:val="ru-RU"/>
        </w:rPr>
      </w:pPr>
    </w:p>
    <w:p w:rsidR="00C355A3" w:rsidRDefault="00C355A3" w:rsidP="00C355A3">
      <w:pPr>
        <w:shd w:val="clear" w:color="auto" w:fill="FFFFFF"/>
        <w:rPr>
          <w:rFonts w:ascii="Calibri" w:hAnsi="Calibri"/>
          <w:lang w:val="ru-RU"/>
        </w:rPr>
      </w:pPr>
    </w:p>
    <w:p w:rsidR="00C355A3" w:rsidRDefault="00C355A3" w:rsidP="00C355A3">
      <w:pPr>
        <w:shd w:val="clear" w:color="auto" w:fill="FFFFFF"/>
        <w:rPr>
          <w:rFonts w:ascii="Calibri" w:hAnsi="Calibri"/>
          <w:lang w:val="ru-RU"/>
        </w:rPr>
      </w:pPr>
    </w:p>
    <w:p w:rsidR="00C355A3" w:rsidRDefault="00C355A3" w:rsidP="00C355A3">
      <w:pPr>
        <w:shd w:val="clear" w:color="auto" w:fill="FFFFFF"/>
        <w:rPr>
          <w:rFonts w:ascii="Calibri" w:hAnsi="Calibri"/>
          <w:lang w:val="ru-RU"/>
        </w:rPr>
      </w:pPr>
    </w:p>
    <w:p w:rsidR="00F17C39" w:rsidRDefault="00F17C39" w:rsidP="00B30838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B30838" w:rsidRPr="00B30838" w:rsidRDefault="00B30838" w:rsidP="00B30838">
      <w:pPr>
        <w:shd w:val="clear" w:color="auto" w:fill="FFFFFF"/>
        <w:spacing w:after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</w:p>
    <w:p w:rsidR="00F17C39" w:rsidRPr="001D5D53" w:rsidRDefault="00F17C39" w:rsidP="001D5D5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литературному чтению на родном языке (русском) для </w:t>
      </w:r>
      <w:r w:rsidRPr="001D5D5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1D5D53">
        <w:rPr>
          <w:rFonts w:ascii="Times New Roman" w:hAnsi="Times New Roman" w:cs="Times New Roman"/>
          <w:sz w:val="28"/>
          <w:szCs w:val="28"/>
        </w:rPr>
        <w:t xml:space="preserve"> класса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E38DF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Цели изучения предмета</w:t>
      </w:r>
      <w:r w:rsidRPr="001D5D53">
        <w:rPr>
          <w:rFonts w:ascii="Times New Roman" w:hAnsi="Times New Roman" w:cs="Times New Roman"/>
          <w:sz w:val="28"/>
          <w:szCs w:val="28"/>
        </w:rPr>
        <w:t xml:space="preserve"> литературного чтения на родном языке ( русском): </w:t>
      </w: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1) понимание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передача нравственных ценностей и традиций; </w:t>
      </w:r>
    </w:p>
    <w:p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2)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самоиндефикации; </w:t>
      </w:r>
    </w:p>
    <w:p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3) испо</w:t>
      </w:r>
      <w:r w:rsidR="001D5D53">
        <w:rPr>
          <w:rFonts w:ascii="Times New Roman" w:hAnsi="Times New Roman" w:cs="Times New Roman"/>
          <w:sz w:val="28"/>
          <w:szCs w:val="28"/>
        </w:rPr>
        <w:t>льзование разных видов чтения (</w:t>
      </w:r>
      <w:r w:rsidRPr="001D5D53">
        <w:rPr>
          <w:rFonts w:ascii="Times New Roman" w:hAnsi="Times New Roman" w:cs="Times New Roman"/>
          <w:sz w:val="28"/>
          <w:szCs w:val="28"/>
        </w:rPr>
        <w:t xml:space="preserve">ознакомление, изучающее, выборочное, поисковое 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приёмами интерпритации,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:rsidR="001D5D53" w:rsidRDefault="001D5D53" w:rsidP="001D5D53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17C39" w:rsidRPr="001D5D53" w:rsidRDefault="00F17C39" w:rsidP="001D5D53">
      <w:pPr>
        <w:shd w:val="clear" w:color="auto" w:fill="FFFFFF"/>
        <w:spacing w:after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5)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</w:t>
      </w:r>
      <w:r w:rsidRPr="001D5D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17C39" w:rsidRPr="001D5D53" w:rsidRDefault="00F17C39" w:rsidP="001D5D5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1D5D53" w:rsidRPr="001D5D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освоения учебного предмета</w:t>
      </w:r>
      <w:r w:rsidRPr="001D5D53">
        <w:rPr>
          <w:rFonts w:ascii="Times New Roman" w:hAnsi="Times New Roman" w:cs="Times New Roman"/>
          <w:b/>
          <w:sz w:val="28"/>
          <w:szCs w:val="28"/>
        </w:rPr>
        <w:t>.</w:t>
      </w:r>
    </w:p>
    <w:p w:rsidR="001D5D53" w:rsidRDefault="001D5D53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 :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формирование средствами литературных произведений целостного взгляда на мир в единстве и разнообразии природы, народов, культур и религий;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-овладение начальными навыками адаптации к школе, к школьному коллективу;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-развитие самостоятельности и личной ответственности за свои поступки на основе представлений о нравственных нормах общения;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 -осознавать значимость чтения для личного развития;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-формировать потребность в систематическом чтении;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-использовать разные виды чтения (ознакомительное, изучающее, выборочное, поисковое); самостоятельно выбирать интересующую литературу</w:t>
      </w:r>
      <w:r w:rsidRPr="001D5D5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17C39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D5D53" w:rsidRPr="001D5D53" w:rsidRDefault="001D5D53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результаты: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Регулятивные УУД: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 работать с книгой, пользуясь алгоритмом учебных действий;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lastRenderedPageBreak/>
        <w:t xml:space="preserve"> -самостоятельно работать с учебным произведением;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работать в парах и группах, литературных играх;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определять свою роль в общей работе и оценивать свои результаты. </w:t>
      </w:r>
    </w:p>
    <w:p w:rsidR="008E38DF" w:rsidRPr="001D5D53" w:rsidRDefault="008E38D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Познавательные УУД: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-прогнозировать содержание книги до чтения, используя информацию из аппарата книги;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-отбирать книги по теме, жанру и авторской принадлежности;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-ориентироваться в мире книг (работа с открытым библиотечным фондом); Коммуникативные УУД: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-участвовать в беседе о прочитанной книге, выражать своё мнение и аргументировать свою точку зрения;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-оценивать поведение героев с точки зрения морали, формировать свою этическую - позицию; высказывать своё суждение об оформлении и структуре книги;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-участвовать в конкурсах чтецов и рассказчиков;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-соблюдать правила общения и поведения в школе, библиотеке, дома и т.д.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17C39" w:rsidRPr="001D5D53" w:rsidRDefault="00F17C39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r w:rsidRPr="001D5D53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Pr="001D5D53">
        <w:rPr>
          <w:rFonts w:ascii="Times New Roman" w:hAnsi="Times New Roman" w:cs="Times New Roman"/>
          <w:b/>
          <w:sz w:val="28"/>
          <w:szCs w:val="28"/>
        </w:rPr>
        <w:t>рограммы.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 -осознание значимости чтения и изучения родной литературы для своего дальнейшего развития;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-обеспечение культурной самоидентификации, осознание коммуникативноэстетических возможностей родного языка на основе изучения выдающихся произведений культуры своего народа, российской и мировой культуры;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-развитие способности понимать литературные художественные произведения, отражающие разные этнокультурные традиции; </w:t>
      </w:r>
    </w:p>
    <w:p w:rsidR="00F17C39" w:rsidRPr="001D5D53" w:rsidRDefault="00F17C39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lastRenderedPageBreak/>
        <w:t>-овладение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BB33C5" w:rsidRPr="001D5D53" w:rsidRDefault="00BB33C5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B33C5" w:rsidRPr="001D5D53" w:rsidRDefault="00BB33C5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Со</w:t>
      </w:r>
      <w:r w:rsidR="001D5D53" w:rsidRPr="001D5D53">
        <w:rPr>
          <w:rFonts w:ascii="Times New Roman" w:hAnsi="Times New Roman" w:cs="Times New Roman"/>
          <w:b/>
          <w:sz w:val="28"/>
          <w:szCs w:val="28"/>
        </w:rPr>
        <w:t>держание учебного предмета</w:t>
      </w:r>
      <w:r w:rsidRPr="001D5D53">
        <w:rPr>
          <w:rFonts w:ascii="Times New Roman" w:hAnsi="Times New Roman" w:cs="Times New Roman"/>
          <w:b/>
          <w:sz w:val="28"/>
          <w:szCs w:val="28"/>
        </w:rPr>
        <w:t>.</w:t>
      </w:r>
    </w:p>
    <w:p w:rsidR="00BB33C5" w:rsidRPr="001D5D53" w:rsidRDefault="0003118F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 (</w:t>
      </w:r>
      <w:r w:rsidR="003B608B">
        <w:rPr>
          <w:rFonts w:ascii="Times New Roman" w:hAnsi="Times New Roman" w:cs="Times New Roman"/>
          <w:b/>
          <w:sz w:val="28"/>
          <w:szCs w:val="28"/>
          <w:lang w:val="ru-RU"/>
        </w:rPr>
        <w:t>17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>ч.)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Самое великое чудо на свете (1ч)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Экскурсия в библиотеку. </w:t>
      </w:r>
    </w:p>
    <w:p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Устное народное творчество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Произведения устного народного творчества: русские народные потешки, прибаутки, русские народные сказки. </w:t>
      </w:r>
    </w:p>
    <w:p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Люблю природу русскую. Осень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Лирические стихотворения русских писателей.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Русские пис</w:t>
      </w:r>
      <w:r w:rsidR="0003118F">
        <w:rPr>
          <w:rFonts w:ascii="Times New Roman" w:hAnsi="Times New Roman" w:cs="Times New Roman"/>
          <w:b/>
          <w:sz w:val="28"/>
          <w:szCs w:val="28"/>
        </w:rPr>
        <w:t>атели (</w:t>
      </w:r>
      <w:r w:rsidR="00C355A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1D5D53">
        <w:rPr>
          <w:rFonts w:ascii="Times New Roman" w:hAnsi="Times New Roman" w:cs="Times New Roman"/>
          <w:b/>
          <w:sz w:val="28"/>
          <w:szCs w:val="28"/>
        </w:rPr>
        <w:t>ч)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Литературные сказки, басни, веселые стихи. </w:t>
      </w:r>
    </w:p>
    <w:p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О братьях наших меньших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Рассказы и стихи о домашних и диких животных . </w:t>
      </w:r>
    </w:p>
    <w:p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Из детских журналов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Произведения из детских журналов.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Люблю природу русскую. Зима ( 2 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Лирические стихотворения о зиме. </w:t>
      </w:r>
    </w:p>
    <w:p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Писатели детям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Стихи К.И.Чуковского, С.В.Михалкова. Юмористические рассказы Н.Н.Носова</w:t>
      </w:r>
    </w:p>
    <w:p w:rsidR="00BB33C5" w:rsidRPr="001D5D53" w:rsidRDefault="0003118F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Я и мои друзья (2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>ч)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Стихи о дружбе и друзьях. Р</w:t>
      </w:r>
      <w:r w:rsidR="008E38DF" w:rsidRPr="001D5D53">
        <w:rPr>
          <w:rFonts w:ascii="Times New Roman" w:hAnsi="Times New Roman" w:cs="Times New Roman"/>
          <w:sz w:val="28"/>
          <w:szCs w:val="28"/>
        </w:rPr>
        <w:t>ассказы В.Осеевой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 xml:space="preserve">Люблю природу русскую. Весна (2 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 xml:space="preserve">Лирические стихотворения о весне. Стихи о маме Э.Мошковской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И в шутку и всерьёз (</w:t>
      </w:r>
      <w:r w:rsidR="003B608B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1D5D53">
        <w:rPr>
          <w:rFonts w:ascii="Times New Roman" w:hAnsi="Times New Roman" w:cs="Times New Roman"/>
          <w:b/>
          <w:sz w:val="28"/>
          <w:szCs w:val="28"/>
        </w:rPr>
        <w:t xml:space="preserve">ч) 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sz w:val="28"/>
          <w:szCs w:val="28"/>
        </w:rPr>
        <w:t>Весёлые стихи Б.Заходера, Э.Успенского, Г.Остера, В.Драгунского</w:t>
      </w:r>
    </w:p>
    <w:p w:rsidR="00BB33C5" w:rsidRPr="001D5D53" w:rsidRDefault="00BB33C5" w:rsidP="001D5D5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BB33C5" w:rsidRPr="001D5D53" w:rsidRDefault="00BB33C5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BB33C5" w:rsidRPr="001D5D53" w:rsidRDefault="0003118F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0.5</w:t>
      </w:r>
      <w:r w:rsidR="00BB33C5" w:rsidRPr="001D5D53">
        <w:rPr>
          <w:rFonts w:ascii="Times New Roman" w:hAnsi="Times New Roman" w:cs="Times New Roman"/>
          <w:b/>
          <w:sz w:val="28"/>
          <w:szCs w:val="28"/>
        </w:rPr>
        <w:t xml:space="preserve"> час в неделю)</w:t>
      </w:r>
    </w:p>
    <w:p w:rsidR="008E38DF" w:rsidRPr="001D5D53" w:rsidRDefault="008E38DF" w:rsidP="001D5D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1019"/>
        <w:gridCol w:w="5730"/>
        <w:gridCol w:w="2822"/>
      </w:tblGrid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06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306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061" w:type="dxa"/>
          </w:tcPr>
          <w:p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Осень.</w:t>
            </w:r>
          </w:p>
        </w:tc>
        <w:tc>
          <w:tcPr>
            <w:tcW w:w="3061" w:type="dxa"/>
          </w:tcPr>
          <w:p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Русские писатели.</w:t>
            </w:r>
          </w:p>
        </w:tc>
        <w:tc>
          <w:tcPr>
            <w:tcW w:w="3061" w:type="dxa"/>
          </w:tcPr>
          <w:p w:rsidR="00BB33C5" w:rsidRPr="001D5D53" w:rsidRDefault="00C355A3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меньших.</w:t>
            </w:r>
          </w:p>
        </w:tc>
        <w:tc>
          <w:tcPr>
            <w:tcW w:w="3061" w:type="dxa"/>
          </w:tcPr>
          <w:p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3061" w:type="dxa"/>
          </w:tcPr>
          <w:p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Зима.</w:t>
            </w:r>
          </w:p>
        </w:tc>
        <w:tc>
          <w:tcPr>
            <w:tcW w:w="306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Писатели детям</w:t>
            </w:r>
          </w:p>
        </w:tc>
        <w:tc>
          <w:tcPr>
            <w:tcW w:w="3061" w:type="dxa"/>
          </w:tcPr>
          <w:p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3061" w:type="dxa"/>
          </w:tcPr>
          <w:p w:rsidR="00BB33C5" w:rsidRPr="001D5D53" w:rsidRDefault="0003118F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Весна.</w:t>
            </w:r>
          </w:p>
        </w:tc>
        <w:tc>
          <w:tcPr>
            <w:tcW w:w="306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 И в шутку и всерьез.</w:t>
            </w:r>
          </w:p>
        </w:tc>
        <w:tc>
          <w:tcPr>
            <w:tcW w:w="3061" w:type="dxa"/>
          </w:tcPr>
          <w:p w:rsidR="00BB33C5" w:rsidRPr="001D5D53" w:rsidRDefault="003B608B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B33C5" w:rsidRPr="001D5D53" w:rsidTr="00BB33C5">
        <w:tc>
          <w:tcPr>
            <w:tcW w:w="1101" w:type="dxa"/>
          </w:tcPr>
          <w:p w:rsidR="00BB33C5" w:rsidRPr="001D5D53" w:rsidRDefault="00BB33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BB33C5" w:rsidRPr="001D5D53" w:rsidRDefault="00BB33C5" w:rsidP="001D5D5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3061" w:type="dxa"/>
          </w:tcPr>
          <w:p w:rsidR="00BB33C5" w:rsidRPr="00C355A3" w:rsidRDefault="003B608B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  <w:r w:rsidR="00C355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proofErr w:type="spellStart"/>
            <w:r w:rsidR="00C355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ов</w:t>
            </w:r>
            <w:proofErr w:type="spellEnd"/>
          </w:p>
        </w:tc>
      </w:tr>
    </w:tbl>
    <w:p w:rsidR="001D5D53" w:rsidRPr="001D5D53" w:rsidRDefault="001D5D53" w:rsidP="001D5D53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D5D53" w:rsidRPr="001D5D53" w:rsidRDefault="006B21D6" w:rsidP="001D5D53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D53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Style w:val="a3"/>
        <w:tblW w:w="9606" w:type="dxa"/>
        <w:tblLook w:val="04A0"/>
      </w:tblPr>
      <w:tblGrid>
        <w:gridCol w:w="819"/>
        <w:gridCol w:w="1814"/>
        <w:gridCol w:w="1458"/>
        <w:gridCol w:w="3530"/>
        <w:gridCol w:w="1985"/>
      </w:tblGrid>
      <w:tr w:rsidR="00C355A3" w:rsidRPr="001D5D53" w:rsidTr="00C355A3">
        <w:tc>
          <w:tcPr>
            <w:tcW w:w="819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№ урока</w:t>
            </w:r>
          </w:p>
        </w:tc>
        <w:tc>
          <w:tcPr>
            <w:tcW w:w="1814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Наименование раздела блока</w:t>
            </w:r>
          </w:p>
        </w:tc>
        <w:tc>
          <w:tcPr>
            <w:tcW w:w="1458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Количество часов</w:t>
            </w:r>
          </w:p>
        </w:tc>
        <w:tc>
          <w:tcPr>
            <w:tcW w:w="3530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Тема урока</w:t>
            </w:r>
          </w:p>
        </w:tc>
        <w:tc>
          <w:tcPr>
            <w:tcW w:w="1985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bCs/>
                <w:spacing w:val="-10"/>
              </w:rPr>
              <w:t>Коррекция</w:t>
            </w:r>
          </w:p>
        </w:tc>
      </w:tr>
      <w:tr w:rsidR="00C355A3" w:rsidRPr="001D5D53" w:rsidTr="00C355A3">
        <w:tc>
          <w:tcPr>
            <w:tcW w:w="819" w:type="dxa"/>
          </w:tcPr>
          <w:p w:rsidR="00C355A3" w:rsidRPr="00C355A3" w:rsidRDefault="00C355A3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4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left"/>
              <w:rPr>
                <w:b/>
                <w:bCs/>
                <w:spacing w:val="-10"/>
              </w:rPr>
            </w:pPr>
            <w:r w:rsidRPr="001D5D53">
              <w:rPr>
                <w:b/>
              </w:rPr>
              <w:t>Самое великое чудо на свете.</w:t>
            </w:r>
          </w:p>
        </w:tc>
        <w:tc>
          <w:tcPr>
            <w:tcW w:w="1458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 w:rsidRPr="001D5D53">
              <w:rPr>
                <w:b/>
                <w:color w:val="000000"/>
              </w:rPr>
              <w:t>1ч</w:t>
            </w:r>
          </w:p>
        </w:tc>
        <w:tc>
          <w:tcPr>
            <w:tcW w:w="3530" w:type="dxa"/>
          </w:tcPr>
          <w:p w:rsidR="00C355A3" w:rsidRDefault="00C355A3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библиотеку. </w:t>
            </w:r>
          </w:p>
          <w:p w:rsidR="00C355A3" w:rsidRPr="00A95150" w:rsidRDefault="00C355A3" w:rsidP="00A9515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DF5">
              <w:rPr>
                <w:rFonts w:ascii="Times New Roman" w:hAnsi="Times New Roman"/>
                <w:b/>
                <w:sz w:val="24"/>
                <w:szCs w:val="24"/>
              </w:rPr>
              <w:t>Проект «О чем может рассказать школьная библиотека»</w:t>
            </w:r>
          </w:p>
        </w:tc>
        <w:tc>
          <w:tcPr>
            <w:tcW w:w="1985" w:type="dxa"/>
          </w:tcPr>
          <w:p w:rsidR="00C355A3" w:rsidRPr="001D5D53" w:rsidRDefault="00C355A3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B64043">
        <w:trPr>
          <w:trHeight w:val="1904"/>
        </w:trPr>
        <w:tc>
          <w:tcPr>
            <w:tcW w:w="819" w:type="dxa"/>
            <w:vMerge w:val="restart"/>
          </w:tcPr>
          <w:p w:rsidR="00D66CC5" w:rsidRPr="00C355A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2,3</w:t>
            </w:r>
          </w:p>
        </w:tc>
        <w:tc>
          <w:tcPr>
            <w:tcW w:w="1814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  <w:bCs/>
                <w:spacing w:val="-10"/>
              </w:rPr>
            </w:pPr>
            <w:r w:rsidRPr="001D5D53">
              <w:rPr>
                <w:b/>
              </w:rPr>
              <w:t>Устное народное творчество.</w:t>
            </w:r>
          </w:p>
        </w:tc>
        <w:tc>
          <w:tcPr>
            <w:tcW w:w="1458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Потешки и прибаутки – малые жанры устного народного творчества.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«Петушок и бобовое зернышко»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02D41">
        <w:trPr>
          <w:trHeight w:val="1269"/>
        </w:trPr>
        <w:tc>
          <w:tcPr>
            <w:tcW w:w="819" w:type="dxa"/>
            <w:vMerge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«У страха глаза велики»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 «Каша из топора»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B4A06">
        <w:trPr>
          <w:trHeight w:val="1269"/>
        </w:trPr>
        <w:tc>
          <w:tcPr>
            <w:tcW w:w="819" w:type="dxa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14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Люблю природу русскую. Осень.</w:t>
            </w:r>
          </w:p>
        </w:tc>
        <w:tc>
          <w:tcPr>
            <w:tcW w:w="1458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Ф.Тютчев «Есть в осени первоначальной…»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А.Фет «Ласточки пропали»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 w:val="restart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5,6</w:t>
            </w:r>
          </w:p>
        </w:tc>
        <w:tc>
          <w:tcPr>
            <w:tcW w:w="1814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Русские писатели.</w:t>
            </w:r>
          </w:p>
        </w:tc>
        <w:tc>
          <w:tcPr>
            <w:tcW w:w="1458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 А.С.Пушкина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D447A6">
        <w:trPr>
          <w:trHeight w:val="1269"/>
        </w:trPr>
        <w:tc>
          <w:tcPr>
            <w:tcW w:w="819" w:type="dxa"/>
            <w:vMerge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</w:tcPr>
          <w:p w:rsidR="00D66CC5" w:rsidRPr="001D5D53" w:rsidRDefault="00D66CC5" w:rsidP="001D5D53">
            <w:pPr>
              <w:pStyle w:val="Style4"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И.А.Крылов «Лебедь, рак  и щука»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B2295B">
        <w:trPr>
          <w:trHeight w:val="1269"/>
        </w:trPr>
        <w:tc>
          <w:tcPr>
            <w:tcW w:w="819" w:type="dxa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14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О братьях наших меньших.</w:t>
            </w:r>
          </w:p>
        </w:tc>
        <w:tc>
          <w:tcPr>
            <w:tcW w:w="1458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М.Пришвин «Ребята и утята». Подробный пересказ на основе плана, вопросов, рисунков.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493EEA">
        <w:trPr>
          <w:trHeight w:val="1269"/>
        </w:trPr>
        <w:tc>
          <w:tcPr>
            <w:tcW w:w="819" w:type="dxa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1814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Из детских журналов.</w:t>
            </w:r>
          </w:p>
        </w:tc>
        <w:tc>
          <w:tcPr>
            <w:tcW w:w="1458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Произведения из детских журналов. Д.Хармс «Игра»</w:t>
            </w:r>
          </w:p>
          <w:p w:rsidR="00D66CC5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Д.Хармс 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«Вы знаете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 w:val="restart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9,10</w:t>
            </w:r>
          </w:p>
        </w:tc>
        <w:tc>
          <w:tcPr>
            <w:tcW w:w="1814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Люблю природу русскую. Зима.</w:t>
            </w:r>
          </w:p>
        </w:tc>
        <w:tc>
          <w:tcPr>
            <w:tcW w:w="1458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 w:rsidRPr="001D5D53">
              <w:rPr>
                <w:b/>
              </w:rPr>
              <w:t>2ч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Стихи о первом снеге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И.Бунина, К.Бальмонта, Я.Акима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Тютчев «Чародейкою Зимою…»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 w:val="restart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11,12</w:t>
            </w:r>
          </w:p>
        </w:tc>
        <w:tc>
          <w:tcPr>
            <w:tcW w:w="1814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Писатели детям.</w:t>
            </w:r>
          </w:p>
        </w:tc>
        <w:tc>
          <w:tcPr>
            <w:tcW w:w="1458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К.И.Чуковский «Федорино горе»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С.В.Михалков «Мой</w:t>
            </w:r>
          </w:p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секрет»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«Силаволи»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Н.Носов «Живая шляпа»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 w:val="restart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13,14</w:t>
            </w:r>
          </w:p>
        </w:tc>
        <w:tc>
          <w:tcPr>
            <w:tcW w:w="1814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Я и мои друзья.</w:t>
            </w:r>
          </w:p>
        </w:tc>
        <w:tc>
          <w:tcPr>
            <w:tcW w:w="1458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В.Осеева «Волшебное слово»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4A30F1">
        <w:trPr>
          <w:trHeight w:val="327"/>
        </w:trPr>
        <w:tc>
          <w:tcPr>
            <w:tcW w:w="819" w:type="dxa"/>
            <w:vMerge/>
            <w:tcBorders>
              <w:bottom w:val="single" w:sz="4" w:space="0" w:color="auto"/>
            </w:tcBorders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  <w:tcBorders>
              <w:bottom w:val="single" w:sz="4" w:space="0" w:color="auto"/>
            </w:tcBorders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  <w:tcBorders>
              <w:bottom w:val="single" w:sz="4" w:space="0" w:color="auto"/>
            </w:tcBorders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В.Осеева «Волшебное слово»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 w:val="restart"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15,16</w:t>
            </w:r>
          </w:p>
        </w:tc>
        <w:tc>
          <w:tcPr>
            <w:tcW w:w="1814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Люблю природу русскую. Весна.</w:t>
            </w:r>
          </w:p>
        </w:tc>
        <w:tc>
          <w:tcPr>
            <w:tcW w:w="1458" w:type="dxa"/>
            <w:vMerge w:val="restart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 w:rsidRPr="001D5D53">
              <w:rPr>
                <w:b/>
              </w:rPr>
              <w:t>2ч</w:t>
            </w:r>
          </w:p>
        </w:tc>
        <w:tc>
          <w:tcPr>
            <w:tcW w:w="3530" w:type="dxa"/>
          </w:tcPr>
          <w:p w:rsidR="00D66CC5" w:rsidRPr="001D5D53" w:rsidRDefault="00D66CC5" w:rsidP="001B619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Лирические </w:t>
            </w:r>
            <w:r w:rsidRPr="009F23A4">
              <w:rPr>
                <w:rFonts w:ascii="Times New Roman" w:hAnsi="Times New Roman"/>
                <w:sz w:val="24"/>
                <w:szCs w:val="24"/>
              </w:rPr>
              <w:t xml:space="preserve">стихотворения 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Ф.Тютчева и А.Плещеева о весне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D66CC5" w:rsidRPr="001D5D53" w:rsidTr="00C355A3">
        <w:tc>
          <w:tcPr>
            <w:tcW w:w="819" w:type="dxa"/>
            <w:vMerge/>
          </w:tcPr>
          <w:p w:rsidR="00D66CC5" w:rsidRPr="001D5D53" w:rsidRDefault="00D66CC5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:rsidR="00D66CC5" w:rsidRPr="001D5D53" w:rsidRDefault="00D66CC5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Э.Мошковская</w:t>
            </w:r>
            <w:proofErr w:type="spellEnd"/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маму мою обидел…»</w:t>
            </w:r>
          </w:p>
        </w:tc>
        <w:tc>
          <w:tcPr>
            <w:tcW w:w="1985" w:type="dxa"/>
          </w:tcPr>
          <w:p w:rsidR="00D66CC5" w:rsidRPr="001D5D53" w:rsidRDefault="00D66CC5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6765F2" w:rsidRPr="001D5D53" w:rsidTr="008C29B0">
        <w:trPr>
          <w:trHeight w:val="1587"/>
        </w:trPr>
        <w:tc>
          <w:tcPr>
            <w:tcW w:w="819" w:type="dxa"/>
            <w:vMerge w:val="restart"/>
          </w:tcPr>
          <w:p w:rsidR="006765F2" w:rsidRPr="001D5D53" w:rsidRDefault="006765F2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1814" w:type="dxa"/>
            <w:vMerge w:val="restart"/>
          </w:tcPr>
          <w:p w:rsidR="006765F2" w:rsidRPr="001D5D53" w:rsidRDefault="006765F2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  <w:r w:rsidRPr="001D5D53">
              <w:rPr>
                <w:b/>
              </w:rPr>
              <w:t>И в шутку и всерьез.</w:t>
            </w:r>
          </w:p>
        </w:tc>
        <w:tc>
          <w:tcPr>
            <w:tcW w:w="1458" w:type="dxa"/>
            <w:vMerge w:val="restart"/>
          </w:tcPr>
          <w:p w:rsidR="006765F2" w:rsidRPr="001D5D53" w:rsidRDefault="003B608B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765F2" w:rsidRPr="001D5D53">
              <w:rPr>
                <w:b/>
              </w:rPr>
              <w:t>ч</w:t>
            </w:r>
          </w:p>
        </w:tc>
        <w:tc>
          <w:tcPr>
            <w:tcW w:w="3530" w:type="dxa"/>
          </w:tcPr>
          <w:p w:rsidR="006765F2" w:rsidRPr="001D5D53" w:rsidRDefault="006765F2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Веселые стихи Б.Заходера</w:t>
            </w:r>
            <w:r w:rsidRPr="001D5D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«Товарищам детям»,</w:t>
            </w: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 xml:space="preserve"> «Что красивей всего?»</w:t>
            </w:r>
          </w:p>
          <w:p w:rsidR="006765F2" w:rsidRPr="001D5D53" w:rsidRDefault="006765F2" w:rsidP="001D5D5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Э.Успенский «Над нашей квартирой», «Память»</w:t>
            </w:r>
          </w:p>
        </w:tc>
        <w:tc>
          <w:tcPr>
            <w:tcW w:w="1985" w:type="dxa"/>
          </w:tcPr>
          <w:p w:rsidR="006765F2" w:rsidRPr="001D5D53" w:rsidRDefault="006765F2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  <w:tr w:rsidR="006765F2" w:rsidRPr="001D5D53" w:rsidTr="00980BF9">
        <w:trPr>
          <w:trHeight w:val="952"/>
        </w:trPr>
        <w:tc>
          <w:tcPr>
            <w:tcW w:w="819" w:type="dxa"/>
            <w:vMerge/>
          </w:tcPr>
          <w:p w:rsidR="006765F2" w:rsidRPr="001D5D53" w:rsidRDefault="006765F2" w:rsidP="001D5D5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vMerge/>
          </w:tcPr>
          <w:p w:rsidR="006765F2" w:rsidRPr="001D5D53" w:rsidRDefault="006765F2" w:rsidP="001D5D53">
            <w:pPr>
              <w:pStyle w:val="Style4"/>
              <w:widowControl/>
              <w:spacing w:line="276" w:lineRule="auto"/>
              <w:jc w:val="left"/>
              <w:rPr>
                <w:b/>
              </w:rPr>
            </w:pPr>
          </w:p>
        </w:tc>
        <w:tc>
          <w:tcPr>
            <w:tcW w:w="1458" w:type="dxa"/>
            <w:vMerge/>
          </w:tcPr>
          <w:p w:rsidR="006765F2" w:rsidRPr="001D5D53" w:rsidRDefault="006765F2" w:rsidP="001D5D53">
            <w:pPr>
              <w:pStyle w:val="Style4"/>
              <w:widowControl/>
              <w:spacing w:line="276" w:lineRule="auto"/>
              <w:jc w:val="center"/>
              <w:rPr>
                <w:b/>
              </w:rPr>
            </w:pPr>
          </w:p>
        </w:tc>
        <w:tc>
          <w:tcPr>
            <w:tcW w:w="3530" w:type="dxa"/>
          </w:tcPr>
          <w:p w:rsidR="006765F2" w:rsidRPr="00C407EA" w:rsidRDefault="006765F2" w:rsidP="001D5D5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F23A4">
              <w:rPr>
                <w:rFonts w:ascii="Times New Roman" w:hAnsi="Times New Roman"/>
                <w:sz w:val="24"/>
                <w:szCs w:val="24"/>
              </w:rPr>
              <w:t>Г.Остер «Будем знакомы»</w:t>
            </w:r>
          </w:p>
          <w:p w:rsidR="006765F2" w:rsidRPr="00C407EA" w:rsidRDefault="006765F2" w:rsidP="001D5D53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5D53">
              <w:rPr>
                <w:rFonts w:ascii="Times New Roman" w:hAnsi="Times New Roman" w:cs="Times New Roman"/>
                <w:sz w:val="24"/>
                <w:szCs w:val="24"/>
              </w:rPr>
              <w:t>В.Драгунский «Тайное становится явным»</w:t>
            </w:r>
          </w:p>
        </w:tc>
        <w:tc>
          <w:tcPr>
            <w:tcW w:w="1985" w:type="dxa"/>
          </w:tcPr>
          <w:p w:rsidR="006765F2" w:rsidRPr="001D5D53" w:rsidRDefault="006765F2" w:rsidP="001D5D53">
            <w:pPr>
              <w:pStyle w:val="Style4"/>
              <w:widowControl/>
              <w:spacing w:line="276" w:lineRule="auto"/>
              <w:jc w:val="center"/>
              <w:rPr>
                <w:b/>
                <w:bCs/>
                <w:spacing w:val="-10"/>
              </w:rPr>
            </w:pPr>
          </w:p>
        </w:tc>
      </w:tr>
    </w:tbl>
    <w:p w:rsidR="006B21D6" w:rsidRPr="001D5D53" w:rsidRDefault="006B21D6" w:rsidP="001D5D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B21D6" w:rsidRPr="001D5D53" w:rsidSect="001D5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7C39"/>
    <w:rsid w:val="00003784"/>
    <w:rsid w:val="0003118F"/>
    <w:rsid w:val="0016305C"/>
    <w:rsid w:val="00192DCB"/>
    <w:rsid w:val="001B6198"/>
    <w:rsid w:val="001C05EB"/>
    <w:rsid w:val="001C2B39"/>
    <w:rsid w:val="001D5D53"/>
    <w:rsid w:val="002827BA"/>
    <w:rsid w:val="003B608B"/>
    <w:rsid w:val="003D56AC"/>
    <w:rsid w:val="003D5F9D"/>
    <w:rsid w:val="00423FCD"/>
    <w:rsid w:val="004644F8"/>
    <w:rsid w:val="004F166B"/>
    <w:rsid w:val="00522FEB"/>
    <w:rsid w:val="005A62CA"/>
    <w:rsid w:val="005B4B65"/>
    <w:rsid w:val="006765F2"/>
    <w:rsid w:val="006B21D6"/>
    <w:rsid w:val="008E38DF"/>
    <w:rsid w:val="00927505"/>
    <w:rsid w:val="009D698A"/>
    <w:rsid w:val="00A12916"/>
    <w:rsid w:val="00A46637"/>
    <w:rsid w:val="00A95150"/>
    <w:rsid w:val="00AB1B3D"/>
    <w:rsid w:val="00B30838"/>
    <w:rsid w:val="00B52DD5"/>
    <w:rsid w:val="00BB33C5"/>
    <w:rsid w:val="00BF7DD7"/>
    <w:rsid w:val="00C2595E"/>
    <w:rsid w:val="00C355A3"/>
    <w:rsid w:val="00C407EA"/>
    <w:rsid w:val="00D66CC5"/>
    <w:rsid w:val="00F17C39"/>
    <w:rsid w:val="00FC1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D7"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21D6"/>
    <w:pPr>
      <w:ind w:left="720"/>
      <w:contextualSpacing/>
    </w:pPr>
    <w:rPr>
      <w:rFonts w:ascii="Calibri" w:eastAsia="Calibri" w:hAnsi="Calibri" w:cs="Calibri"/>
      <w:lang w:val="ru-RU"/>
    </w:rPr>
  </w:style>
  <w:style w:type="paragraph" w:customStyle="1" w:styleId="Style4">
    <w:name w:val="Style4"/>
    <w:basedOn w:val="a"/>
    <w:rsid w:val="006B21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21D6"/>
    <w:pPr>
      <w:ind w:left="720"/>
      <w:contextualSpacing/>
    </w:pPr>
    <w:rPr>
      <w:rFonts w:ascii="Calibri" w:eastAsia="Calibri" w:hAnsi="Calibri" w:cs="Calibri"/>
      <w:lang w:val="ru-RU"/>
    </w:rPr>
  </w:style>
  <w:style w:type="paragraph" w:customStyle="1" w:styleId="Style4">
    <w:name w:val="Style4"/>
    <w:basedOn w:val="a"/>
    <w:rsid w:val="006B21D6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1CCD6-88C3-42AC-8A82-28E4AFDB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8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Deafult User</cp:lastModifiedBy>
  <cp:revision>13</cp:revision>
  <cp:lastPrinted>2019-06-12T16:42:00Z</cp:lastPrinted>
  <dcterms:created xsi:type="dcterms:W3CDTF">2019-06-12T16:18:00Z</dcterms:created>
  <dcterms:modified xsi:type="dcterms:W3CDTF">2021-09-07T13:15:00Z</dcterms:modified>
</cp:coreProperties>
</file>